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8C7" w:rsidRDefault="00AC18C7" w:rsidP="00AC18C7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Порядок действий персонала при поступлении угрозы по телефону</w:t>
      </w:r>
    </w:p>
    <w:p w:rsidR="00AC18C7" w:rsidRDefault="00AC18C7" w:rsidP="00AC18C7">
      <w:pPr>
        <w:spacing w:before="100" w:beforeAutospacing="1" w:after="100" w:afterAutospacing="1"/>
      </w:pPr>
      <w:r>
        <w:t> - постараться дословно запомнить разговор и зафиксировать его на бумаге;</w:t>
      </w:r>
    </w:p>
    <w:p w:rsidR="00AC18C7" w:rsidRDefault="00AC18C7" w:rsidP="00AC18C7">
      <w:pPr>
        <w:spacing w:before="100" w:beforeAutospacing="1" w:after="100" w:afterAutospacing="1"/>
      </w:pPr>
      <w:r>
        <w:t> - записать номер звонившего, при наличии определителя;</w:t>
      </w:r>
    </w:p>
    <w:p w:rsidR="00AC18C7" w:rsidRDefault="00AC18C7" w:rsidP="00AC18C7">
      <w:pPr>
        <w:spacing w:before="100" w:beforeAutospacing="1" w:after="100" w:afterAutospacing="1"/>
      </w:pPr>
      <w:r>
        <w:t> -  по ходу разговора отметить пол, если возможно, примерный возраст звонившего и особенности его речи;</w:t>
      </w:r>
    </w:p>
    <w:p w:rsidR="00AC18C7" w:rsidRDefault="00AC18C7" w:rsidP="00AC18C7">
      <w:pPr>
        <w:spacing w:before="100" w:beforeAutospacing="1" w:after="100" w:afterAutospacing="1"/>
      </w:pPr>
      <w:r>
        <w:t> - обязательно отметить звуковой фон (шум автомашин или железнодорожного транспорта, звуки теле- или радиоаппаратуры, голоса и другое);</w:t>
      </w:r>
    </w:p>
    <w:p w:rsidR="00AC18C7" w:rsidRDefault="00AC18C7" w:rsidP="00AC18C7">
      <w:pPr>
        <w:spacing w:before="100" w:beforeAutospacing="1" w:after="100" w:afterAutospacing="1"/>
      </w:pPr>
      <w:r>
        <w:t> -  отметить характер звонка (городской или междугородный);</w:t>
      </w:r>
    </w:p>
    <w:p w:rsidR="00AC18C7" w:rsidRDefault="00AC18C7" w:rsidP="00AC18C7">
      <w:pPr>
        <w:spacing w:before="100" w:beforeAutospacing="1" w:after="100" w:afterAutospacing="1"/>
      </w:pPr>
      <w:r>
        <w:t> -  обязательно зафиксировать точное время начала и конца разговора. </w:t>
      </w:r>
    </w:p>
    <w:p w:rsidR="00AC18C7" w:rsidRDefault="00AC18C7" w:rsidP="00AC18C7">
      <w:pPr>
        <w:spacing w:before="100" w:beforeAutospacing="1" w:after="100" w:afterAutospacing="1"/>
      </w:pPr>
      <w:r>
        <w:t> - если возможно, еще в процессе разговора, сообщить о нем руководству школы, если нет – немедленно по его окончании;</w:t>
      </w:r>
    </w:p>
    <w:p w:rsidR="00AC18C7" w:rsidRDefault="00AC18C7" w:rsidP="00AC18C7">
      <w:pPr>
        <w:spacing w:before="100" w:beforeAutospacing="1" w:after="100" w:afterAutospacing="1"/>
      </w:pPr>
      <w:r>
        <w:t> - ограничить число людей, владеющих полученной информацией;</w:t>
      </w:r>
    </w:p>
    <w:p w:rsidR="00AC18C7" w:rsidRDefault="00AC18C7" w:rsidP="00AC18C7">
      <w:pPr>
        <w:spacing w:before="100" w:beforeAutospacing="1" w:after="100" w:afterAutospacing="1"/>
      </w:pPr>
      <w:r>
        <w:t> - не класть телефонную трубку после разговора</w:t>
      </w:r>
    </w:p>
    <w:p w:rsidR="00AC18C7" w:rsidRDefault="00AC18C7" w:rsidP="00AC18C7"/>
    <w:p w:rsidR="00AC18C7" w:rsidRDefault="00AC18C7" w:rsidP="00AC18C7"/>
    <w:p w:rsidR="00ED5240" w:rsidRDefault="00ED5240">
      <w:bookmarkStart w:id="0" w:name="_GoBack"/>
      <w:bookmarkEnd w:id="0"/>
    </w:p>
    <w:sectPr w:rsidR="00ED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04"/>
    <w:rsid w:val="00586704"/>
    <w:rsid w:val="00AC18C7"/>
    <w:rsid w:val="00ED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9E2BA-DBBC-43BD-A6DE-5ED0089B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8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Kraftway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2016-11-14T07:18:00Z</dcterms:created>
  <dcterms:modified xsi:type="dcterms:W3CDTF">2016-11-14T07:18:00Z</dcterms:modified>
</cp:coreProperties>
</file>